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E3" w:rsidRPr="007E30E3" w:rsidRDefault="007E30E3" w:rsidP="007E30E3">
      <w:pPr>
        <w:widowControl/>
        <w:spacing w:after="120"/>
        <w:jc w:val="center"/>
        <w:outlineLvl w:val="1"/>
        <w:rPr>
          <w:rFonts w:ascii="微软雅黑" w:eastAsia="微软雅黑" w:hAnsi="微软雅黑" w:cs="宋体"/>
          <w:color w:val="333333"/>
          <w:kern w:val="0"/>
          <w:sz w:val="27"/>
          <w:szCs w:val="27"/>
        </w:rPr>
      </w:pPr>
      <w:r w:rsidRPr="007E30E3">
        <w:rPr>
          <w:rFonts w:ascii="微软雅黑" w:eastAsia="微软雅黑" w:hAnsi="微软雅黑" w:cs="宋体" w:hint="eastAsia"/>
          <w:color w:val="333333"/>
          <w:kern w:val="0"/>
          <w:sz w:val="27"/>
          <w:szCs w:val="27"/>
        </w:rPr>
        <w:t>2019年依法自主招生动画类、编导类专业测试大纲</w:t>
      </w:r>
    </w:p>
    <w:p w:rsidR="00F619AC" w:rsidRDefault="00F619AC">
      <w:pPr>
        <w:rPr>
          <w:rFonts w:hint="eastAsia"/>
        </w:rPr>
      </w:pPr>
    </w:p>
    <w:p w:rsidR="007E30E3" w:rsidRPr="007E30E3" w:rsidRDefault="007E30E3" w:rsidP="007E30E3">
      <w:pPr>
        <w:widowControl/>
        <w:spacing w:line="440" w:lineRule="atLeast"/>
        <w:ind w:firstLine="480"/>
        <w:jc w:val="left"/>
        <w:rPr>
          <w:rFonts w:ascii="Arial" w:eastAsia="宋体" w:hAnsi="Arial" w:cs="Arial"/>
          <w:color w:val="333333"/>
          <w:kern w:val="0"/>
          <w:szCs w:val="21"/>
        </w:rPr>
      </w:pPr>
      <w:r w:rsidRPr="007E30E3">
        <w:rPr>
          <w:rFonts w:ascii="宋体" w:eastAsia="宋体" w:hAnsi="宋体" w:cs="Arial" w:hint="eastAsia"/>
          <w:color w:val="333333"/>
          <w:kern w:val="0"/>
          <w:sz w:val="24"/>
          <w:szCs w:val="24"/>
          <w:bdr w:val="none" w:sz="0" w:space="0" w:color="auto" w:frame="1"/>
        </w:rPr>
        <w:t>简笔画创作、影视评论分别是上海东海职业技术学院依法自主招生影视动画和广播影视节目专业测试的重要组成部分。</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1.简笔画创作：</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（1）考查目标：</w:t>
      </w:r>
      <w:r w:rsidRPr="007E30E3">
        <w:rPr>
          <w:rFonts w:ascii="宋体" w:eastAsia="宋体" w:hAnsi="宋体" w:cs="Arial" w:hint="eastAsia"/>
          <w:color w:val="333333"/>
          <w:kern w:val="0"/>
          <w:sz w:val="24"/>
          <w:szCs w:val="24"/>
          <w:bdr w:val="none" w:sz="0" w:space="0" w:color="auto" w:frame="1"/>
        </w:rPr>
        <w:t>全面考核考生熟练、准确掌握图示结构、绘画结构、绘画顺序、绘画要点等方面的规律，探究绘画组合结构，根据不同情境、主题，熟练、较好地组合简笔画图示，培养适应社会需要的现代化人才；</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（2）考查内容：</w:t>
      </w:r>
      <w:r w:rsidRPr="007E30E3">
        <w:rPr>
          <w:rFonts w:ascii="宋体" w:eastAsia="宋体" w:hAnsi="宋体" w:cs="Arial" w:hint="eastAsia"/>
          <w:color w:val="333333"/>
          <w:kern w:val="0"/>
          <w:sz w:val="24"/>
          <w:szCs w:val="24"/>
          <w:bdr w:val="none" w:sz="0" w:space="0" w:color="auto" w:frame="1"/>
        </w:rPr>
        <w:t>以平面化、概括性的形式和笔法，对给定的对象开展具有装饰性的绘画创作；</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（3）相关要求：</w:t>
      </w:r>
      <w:r w:rsidRPr="007E30E3">
        <w:rPr>
          <w:rFonts w:ascii="宋体" w:eastAsia="宋体" w:hAnsi="宋体" w:cs="Arial" w:hint="eastAsia"/>
          <w:color w:val="333333"/>
          <w:kern w:val="0"/>
          <w:sz w:val="24"/>
          <w:szCs w:val="24"/>
          <w:bdr w:val="none" w:sz="0" w:space="0" w:color="auto" w:frame="1"/>
        </w:rPr>
        <w:t>考生需自带4k画板、铅笔、橡皮、水笔、彩色笔等自选画材。</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2.影视评论：</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（1）考查目标：</w:t>
      </w:r>
      <w:r w:rsidRPr="007E30E3">
        <w:rPr>
          <w:rFonts w:ascii="宋体" w:eastAsia="宋体" w:hAnsi="宋体" w:cs="Arial" w:hint="eastAsia"/>
          <w:color w:val="333333"/>
          <w:kern w:val="0"/>
          <w:sz w:val="24"/>
          <w:szCs w:val="24"/>
          <w:bdr w:val="none" w:sz="0" w:space="0" w:color="auto" w:frame="1"/>
        </w:rPr>
        <w:t>通过考生对影视作品的分析、评论，考查考生对影视作品的感悟能力、鉴赏能力；考查考生对影视艺术常识的掌握程度；考查考生是否具备今后学习和将来从事本专业所必须具备的写作能力；</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（2）考查内容：</w:t>
      </w:r>
      <w:r w:rsidRPr="007E30E3">
        <w:rPr>
          <w:rFonts w:ascii="宋体" w:eastAsia="宋体" w:hAnsi="宋体" w:cs="Arial" w:hint="eastAsia"/>
          <w:color w:val="333333"/>
          <w:kern w:val="0"/>
          <w:sz w:val="24"/>
          <w:szCs w:val="24"/>
          <w:bdr w:val="none" w:sz="0" w:space="0" w:color="auto" w:frame="1"/>
        </w:rPr>
        <w:t>根据播放影视作品片段完成一篇评析性文章撰写；</w:t>
      </w:r>
    </w:p>
    <w:p w:rsidR="007E30E3" w:rsidRPr="007E30E3" w:rsidRDefault="007E30E3" w:rsidP="007E30E3">
      <w:pPr>
        <w:widowControl/>
        <w:spacing w:line="440" w:lineRule="atLeast"/>
        <w:ind w:firstLine="482"/>
        <w:jc w:val="left"/>
        <w:rPr>
          <w:rFonts w:ascii="Arial" w:eastAsia="宋体" w:hAnsi="Arial" w:cs="Arial"/>
          <w:color w:val="333333"/>
          <w:kern w:val="0"/>
          <w:szCs w:val="21"/>
        </w:rPr>
      </w:pPr>
      <w:r w:rsidRPr="007E30E3">
        <w:rPr>
          <w:rFonts w:ascii="宋体" w:eastAsia="宋体" w:hAnsi="宋体" w:cs="Arial" w:hint="eastAsia"/>
          <w:b/>
          <w:bCs/>
          <w:color w:val="333333"/>
          <w:kern w:val="0"/>
          <w:sz w:val="24"/>
          <w:szCs w:val="24"/>
          <w:bdr w:val="none" w:sz="0" w:space="0" w:color="auto" w:frame="1"/>
        </w:rPr>
        <w:t>（3）相关要求：</w:t>
      </w:r>
      <w:r w:rsidRPr="007E30E3">
        <w:rPr>
          <w:rFonts w:ascii="宋体" w:eastAsia="宋体" w:hAnsi="宋体" w:cs="Arial" w:hint="eastAsia"/>
          <w:color w:val="333333"/>
          <w:kern w:val="0"/>
          <w:sz w:val="24"/>
          <w:szCs w:val="24"/>
          <w:bdr w:val="none" w:sz="0" w:space="0" w:color="auto" w:frame="1"/>
        </w:rPr>
        <w:t>考生需自带黑色水笔</w:t>
      </w:r>
    </w:p>
    <w:p w:rsidR="007E30E3" w:rsidRPr="007E30E3" w:rsidRDefault="007E30E3">
      <w:pPr>
        <w:rPr>
          <w:rFonts w:hint="eastAsia"/>
        </w:rPr>
      </w:pPr>
      <w:bookmarkStart w:id="0" w:name="_GoBack"/>
      <w:bookmarkEnd w:id="0"/>
    </w:p>
    <w:sectPr w:rsidR="007E30E3" w:rsidRPr="007E3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58"/>
    <w:rsid w:val="000F7158"/>
    <w:rsid w:val="007E30E3"/>
    <w:rsid w:val="00882DA7"/>
    <w:rsid w:val="00F6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E30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30E3"/>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E30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E30E3"/>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2712">
      <w:bodyDiv w:val="1"/>
      <w:marLeft w:val="0"/>
      <w:marRight w:val="0"/>
      <w:marTop w:val="0"/>
      <w:marBottom w:val="0"/>
      <w:divBdr>
        <w:top w:val="none" w:sz="0" w:space="0" w:color="auto"/>
        <w:left w:val="none" w:sz="0" w:space="0" w:color="auto"/>
        <w:bottom w:val="none" w:sz="0" w:space="0" w:color="auto"/>
        <w:right w:val="none" w:sz="0" w:space="0" w:color="auto"/>
      </w:divBdr>
    </w:div>
    <w:div w:id="19877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2019-03-13T08:26:00Z</dcterms:created>
  <dcterms:modified xsi:type="dcterms:W3CDTF">2019-03-13T08:27:00Z</dcterms:modified>
</cp:coreProperties>
</file>