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D5" w:rsidRPr="00FA254C" w:rsidRDefault="00CD0BD5" w:rsidP="00CD0BD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FA254C">
        <w:rPr>
          <w:rFonts w:asciiTheme="minorEastAsia" w:hAnsiTheme="minorEastAsia" w:hint="eastAsia"/>
          <w:b/>
          <w:sz w:val="44"/>
          <w:szCs w:val="44"/>
        </w:rPr>
        <w:t>上海东海职业技术学院账户信息</w:t>
      </w:r>
    </w:p>
    <w:p w:rsidR="001B1511" w:rsidRPr="00CD0BD5" w:rsidRDefault="001B1511" w:rsidP="00CD0BD5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6818"/>
      </w:tblGrid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上海东海职业技术学院</w:t>
            </w:r>
          </w:p>
        </w:tc>
      </w:tr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税号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523</w:t>
            </w:r>
            <w:bookmarkStart w:id="0" w:name="_GoBack"/>
            <w:bookmarkEnd w:id="0"/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10000425166719E</w:t>
            </w:r>
          </w:p>
        </w:tc>
      </w:tr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上海市闵行区虹梅南路6001号</w:t>
            </w:r>
          </w:p>
        </w:tc>
      </w:tr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021-</w:t>
            </w: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64526365</w:t>
            </w:r>
          </w:p>
        </w:tc>
      </w:tr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开户行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建行吴泾支行</w:t>
            </w:r>
          </w:p>
        </w:tc>
      </w:tr>
      <w:tr w:rsidR="00E21673" w:rsidTr="0063530D">
        <w:trPr>
          <w:jc w:val="center"/>
        </w:trPr>
        <w:tc>
          <w:tcPr>
            <w:tcW w:w="1704" w:type="dxa"/>
            <w:vAlign w:val="center"/>
          </w:tcPr>
          <w:p w:rsidR="00E21673" w:rsidRPr="00FA254C" w:rsidRDefault="00E21673" w:rsidP="00FA254C">
            <w:pPr>
              <w:jc w:val="center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FA254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账号</w:t>
            </w:r>
          </w:p>
        </w:tc>
        <w:tc>
          <w:tcPr>
            <w:tcW w:w="6818" w:type="dxa"/>
            <w:vAlign w:val="center"/>
          </w:tcPr>
          <w:p w:rsidR="00E21673" w:rsidRDefault="00E21673" w:rsidP="00FA254C">
            <w:pPr>
              <w:jc w:val="center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CD0BD5">
              <w:rPr>
                <w:rFonts w:ascii="仿宋_GB2312" w:eastAsia="仿宋_GB2312" w:hAnsiTheme="minorEastAsia" w:hint="eastAsia"/>
                <w:sz w:val="32"/>
                <w:szCs w:val="32"/>
              </w:rPr>
              <w:t>31001530000055626181</w:t>
            </w:r>
          </w:p>
        </w:tc>
      </w:tr>
    </w:tbl>
    <w:p w:rsidR="00F619AC" w:rsidRPr="00CD0BD5" w:rsidRDefault="00F619AC" w:rsidP="00CD0BD5">
      <w:pPr>
        <w:rPr>
          <w:rFonts w:ascii="仿宋_GB2312" w:eastAsia="仿宋_GB2312" w:hAnsiTheme="minorEastAsia" w:hint="eastAsia"/>
          <w:sz w:val="32"/>
          <w:szCs w:val="32"/>
        </w:rPr>
      </w:pPr>
    </w:p>
    <w:sectPr w:rsidR="00F619AC" w:rsidRPr="00CD0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81" w:rsidRDefault="00F51481" w:rsidP="00CD0BD5">
      <w:r>
        <w:separator/>
      </w:r>
    </w:p>
  </w:endnote>
  <w:endnote w:type="continuationSeparator" w:id="0">
    <w:p w:rsidR="00F51481" w:rsidRDefault="00F51481" w:rsidP="00CD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81" w:rsidRDefault="00F51481" w:rsidP="00CD0BD5">
      <w:r>
        <w:separator/>
      </w:r>
    </w:p>
  </w:footnote>
  <w:footnote w:type="continuationSeparator" w:id="0">
    <w:p w:rsidR="00F51481" w:rsidRDefault="00F51481" w:rsidP="00CD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CB"/>
    <w:rsid w:val="001B1511"/>
    <w:rsid w:val="0063530D"/>
    <w:rsid w:val="00882DA7"/>
    <w:rsid w:val="00C027CB"/>
    <w:rsid w:val="00CD0BD5"/>
    <w:rsid w:val="00E21673"/>
    <w:rsid w:val="00F51481"/>
    <w:rsid w:val="00F619AC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BD5"/>
    <w:rPr>
      <w:sz w:val="18"/>
      <w:szCs w:val="18"/>
    </w:rPr>
  </w:style>
  <w:style w:type="table" w:styleId="a5">
    <w:name w:val="Table Grid"/>
    <w:basedOn w:val="a1"/>
    <w:uiPriority w:val="59"/>
    <w:rsid w:val="00E21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BD5"/>
    <w:rPr>
      <w:sz w:val="18"/>
      <w:szCs w:val="18"/>
    </w:rPr>
  </w:style>
  <w:style w:type="table" w:styleId="a5">
    <w:name w:val="Table Grid"/>
    <w:basedOn w:val="a1"/>
    <w:uiPriority w:val="59"/>
    <w:rsid w:val="00E21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B7A1-D6D8-46A2-AEF2-F563D919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2017-10-16T02:53:00Z</dcterms:created>
  <dcterms:modified xsi:type="dcterms:W3CDTF">2017-10-16T02:57:00Z</dcterms:modified>
</cp:coreProperties>
</file>