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82" w:rsidRDefault="00B10EC5">
      <w:pPr>
        <w:spacing w:line="360" w:lineRule="auto"/>
        <w:jc w:val="center"/>
        <w:rPr>
          <w:rFonts w:ascii="宋体" w:hAnsi="宋体" w:cs="宋体"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t>上海东海职业技术学院</w:t>
      </w:r>
    </w:p>
    <w:p w:rsidR="00982B82" w:rsidRDefault="00B10EC5">
      <w:pPr>
        <w:spacing w:line="360" w:lineRule="auto"/>
        <w:jc w:val="center"/>
        <w:rPr>
          <w:rFonts w:ascii="宋体" w:hAnsi="宋体" w:cs="宋体"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t>2020年空中乘务专业考生视频制作须知</w:t>
      </w:r>
    </w:p>
    <w:p w:rsidR="00982B82" w:rsidRDefault="00982B82">
      <w:pPr>
        <w:spacing w:line="360" w:lineRule="auto"/>
        <w:jc w:val="center"/>
        <w:rPr>
          <w:rFonts w:ascii="宋体" w:hAnsi="宋体" w:cs="宋体"/>
        </w:rPr>
      </w:pPr>
    </w:p>
    <w:p w:rsidR="00982B82" w:rsidRDefault="00B10EC5">
      <w:pPr>
        <w:pStyle w:val="a5"/>
        <w:widowControl/>
        <w:shd w:val="clear" w:color="auto" w:fill="FFFFFF"/>
        <w:spacing w:beforeAutospacing="0" w:afterAutospacing="0" w:line="360" w:lineRule="auto"/>
        <w:ind w:firstLine="403"/>
        <w:rPr>
          <w:rFonts w:ascii="宋体" w:hAnsi="宋体" w:cs="仿宋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仿宋" w:hint="eastAsia"/>
          <w:color w:val="000000"/>
          <w:sz w:val="28"/>
          <w:szCs w:val="28"/>
          <w:shd w:val="clear" w:color="auto" w:fill="FFFFFF"/>
        </w:rPr>
        <w:t>考生须按要求自行录制并提交两个视频资料，具体要求如下：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2"/>
        <w:rPr>
          <w:rFonts w:cs="宋体"/>
          <w:b/>
          <w:color w:val="000000" w:themeColor="text1"/>
          <w:sz w:val="28"/>
        </w:rPr>
      </w:pPr>
      <w:r>
        <w:rPr>
          <w:rFonts w:cs="宋体" w:hint="eastAsia"/>
          <w:b/>
          <w:color w:val="000000" w:themeColor="text1"/>
          <w:sz w:val="28"/>
        </w:rPr>
        <w:t>一、仪容仪表要求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 w:themeColor="text1"/>
          <w:sz w:val="28"/>
        </w:rPr>
        <w:t>女生须穿显身材的职业裙装（短袖、裙子长度膝盖上5公分），黑色高跟皮鞋，不穿丝袜，不戴帽子、丝巾、首饰；男生穿浅色短袖衬衫，深色长裤，黑色皮鞋，可打领带。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 w:themeColor="text1"/>
          <w:sz w:val="28"/>
        </w:rPr>
        <w:t>头发梳理整齐，露出前额、耳朵及颈部；女生长发应扎高马尾或盘头。可化淡妆，不得戴美瞳、假睫毛、假发；指甲干净，不涂指甲油。</w:t>
      </w:r>
    </w:p>
    <w:p w:rsidR="00982B82" w:rsidRDefault="00B10EC5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Chars="200" w:firstLine="562"/>
        <w:rPr>
          <w:rFonts w:cs="宋体"/>
          <w:b/>
          <w:color w:val="000000" w:themeColor="text1"/>
          <w:sz w:val="28"/>
        </w:rPr>
      </w:pPr>
      <w:r>
        <w:rPr>
          <w:rFonts w:cs="宋体" w:hint="eastAsia"/>
          <w:b/>
          <w:color w:val="000000" w:themeColor="text1"/>
          <w:sz w:val="28"/>
        </w:rPr>
        <w:t>视频内容及要求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="562"/>
        <w:rPr>
          <w:rFonts w:cs="宋体"/>
          <w:bCs/>
          <w:color w:val="000000" w:themeColor="text1"/>
          <w:sz w:val="28"/>
        </w:rPr>
      </w:pPr>
      <w:r>
        <w:rPr>
          <w:rFonts w:cs="宋体" w:hint="eastAsia"/>
          <w:bCs/>
          <w:color w:val="000000" w:themeColor="text1"/>
          <w:sz w:val="28"/>
        </w:rPr>
        <w:t>考生需分开录制两个视频，务必将两个视频分别上传到指定平台，如合在一个视频里会影响评审，责任自负。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="562"/>
        <w:rPr>
          <w:rFonts w:cs="宋体"/>
          <w:bCs/>
          <w:color w:val="000000" w:themeColor="text1"/>
          <w:sz w:val="28"/>
        </w:rPr>
      </w:pPr>
      <w:r>
        <w:rPr>
          <w:rFonts w:cs="宋体" w:hint="eastAsia"/>
          <w:b/>
          <w:color w:val="000000" w:themeColor="text1"/>
          <w:sz w:val="28"/>
        </w:rPr>
        <w:t>视频1：</w:t>
      </w:r>
      <w:r>
        <w:rPr>
          <w:rFonts w:cs="宋体" w:hint="eastAsia"/>
          <w:bCs/>
          <w:color w:val="000000" w:themeColor="text1"/>
          <w:sz w:val="28"/>
        </w:rPr>
        <w:t>中文表达和英语口语。该视频长度不超过2分钟，要求近距离拍摄，镜头正对脸部。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="562"/>
        <w:rPr>
          <w:rFonts w:cs="宋体"/>
          <w:bCs/>
          <w:color w:val="000000" w:themeColor="text1"/>
          <w:sz w:val="28"/>
        </w:rPr>
      </w:pPr>
      <w:r>
        <w:rPr>
          <w:rFonts w:cs="宋体" w:hint="eastAsia"/>
          <w:bCs/>
          <w:color w:val="000000" w:themeColor="text1"/>
          <w:sz w:val="28"/>
        </w:rPr>
        <w:t>1、中文表达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（1）</w:t>
      </w:r>
      <w:r>
        <w:rPr>
          <w:rFonts w:cs="宋体" w:hint="eastAsia"/>
          <w:color w:val="000000" w:themeColor="text1"/>
          <w:sz w:val="28"/>
          <w:szCs w:val="28"/>
        </w:rPr>
        <w:t>简要自我介绍，时间30秒左右。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（2）自报</w:t>
      </w:r>
      <w:r>
        <w:rPr>
          <w:rFonts w:cs="宋体" w:hint="eastAsia"/>
          <w:color w:val="000000" w:themeColor="text1"/>
          <w:sz w:val="28"/>
          <w:szCs w:val="28"/>
        </w:rPr>
        <w:t>身高（应当是脱鞋光脚量的净身高）、体重，其他内容不限，不得透露姓名、学校等个人信息。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（3）</w:t>
      </w:r>
      <w:r>
        <w:rPr>
          <w:rFonts w:cs="宋体" w:hint="eastAsia"/>
          <w:color w:val="000000" w:themeColor="text1"/>
          <w:sz w:val="28"/>
          <w:szCs w:val="28"/>
        </w:rPr>
        <w:t>要求吐字清楚，语速适中。</w:t>
      </w:r>
    </w:p>
    <w:p w:rsidR="00982B82" w:rsidRDefault="00B10EC5">
      <w:pPr>
        <w:pStyle w:val="paragraph"/>
        <w:tabs>
          <w:tab w:val="left" w:pos="826"/>
        </w:tabs>
        <w:spacing w:before="0" w:beforeAutospacing="0" w:after="0" w:afterAutospacing="0" w:line="360" w:lineRule="auto"/>
        <w:ind w:firstLineChars="200" w:firstLine="560"/>
        <w:rPr>
          <w:rFonts w:cs="宋体"/>
          <w:bCs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2、英语口语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（1）</w:t>
      </w:r>
      <w:r>
        <w:rPr>
          <w:rFonts w:cs="宋体" w:hint="eastAsia"/>
          <w:color w:val="000000" w:themeColor="text1"/>
          <w:sz w:val="28"/>
          <w:szCs w:val="28"/>
        </w:rPr>
        <w:t>英语朗读或背诵短文、广播词均可，内容不限，时间30秒左右。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（2）</w:t>
      </w:r>
      <w:r>
        <w:rPr>
          <w:rFonts w:cs="宋体" w:hint="eastAsia"/>
          <w:color w:val="000000" w:themeColor="text1"/>
          <w:sz w:val="28"/>
          <w:szCs w:val="28"/>
        </w:rPr>
        <w:t>要求语音清晰，发音标准，语速适中。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2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b/>
          <w:bCs/>
          <w:color w:val="000000" w:themeColor="text1"/>
          <w:sz w:val="28"/>
          <w:szCs w:val="28"/>
        </w:rPr>
        <w:lastRenderedPageBreak/>
        <w:t>视频2：</w:t>
      </w:r>
      <w:r>
        <w:rPr>
          <w:rFonts w:cs="宋体" w:hint="eastAsia"/>
          <w:color w:val="000000" w:themeColor="text1"/>
          <w:sz w:val="28"/>
          <w:szCs w:val="28"/>
        </w:rPr>
        <w:t>形象形体展示。该视频长度不超过3分钟，需涵盖以下内容：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bCs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1、面部五官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300" w:firstLine="840"/>
        <w:rPr>
          <w:rFonts w:cs="宋体"/>
          <w:bCs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近镜头拍摄面部，露齿微笑，分别向脸部左侧和右侧60度平行转动镜头，能清晰看到面部五官。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>2、站姿及转体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300" w:firstLine="840"/>
        <w:rPr>
          <w:rFonts w:cs="宋体"/>
          <w:bCs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>镜头平视拍摄全身，头正颈直，手臂垂于体侧，双腿并拢。保持站姿3秒，四面转体每次保持3秒。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>3、自然走姿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300" w:firstLine="840"/>
        <w:rPr>
          <w:rFonts w:cs="宋体"/>
          <w:bCs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>镜头平视拍摄全身，绕场地行走一圈，抬头挺胸，面带微笑，自然摆臂。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bCs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>4、蹲姿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300" w:firstLine="84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>镜头拍摄全身，脱鞋，双臂前平举，双脚并拢、脚跟落地，全蹲（臀部靠小腿上）并保持5秒，起立恢复站姿。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>5、四肢裸露部分检查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 xml:space="preserve">  近镜头从脸部开始拍摄双臂，双手，肘关节、膝盖和小腿，能看清皮肤细节。男生需挽起裤管至膝盖以上进行拍摄。此项镜头需连续，一镜到底不做剪切。</w:t>
      </w:r>
    </w:p>
    <w:p w:rsidR="00982B82" w:rsidRDefault="00B10EC5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Chars="200" w:firstLine="562"/>
        <w:rPr>
          <w:rFonts w:cs="宋体"/>
          <w:b/>
          <w:bCs/>
          <w:color w:val="000000" w:themeColor="text1"/>
          <w:sz w:val="28"/>
          <w:szCs w:val="28"/>
        </w:rPr>
      </w:pPr>
      <w:r>
        <w:rPr>
          <w:rFonts w:cs="宋体" w:hint="eastAsia"/>
          <w:b/>
          <w:bCs/>
          <w:color w:val="000000" w:themeColor="text1"/>
          <w:sz w:val="28"/>
          <w:szCs w:val="28"/>
        </w:rPr>
        <w:t>拍摄及制作要求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/>
          <w:sz w:val="28"/>
          <w:szCs w:val="28"/>
          <w:shd w:val="clear" w:color="auto" w:fill="FFFFFF"/>
        </w:rPr>
        <w:t>考生可参考我校提供的示范视频进行录制。保证视频资料的真实性，确保声音和图像清晰，不得使用滤镜、特效、声音处理等后期制作。若发现弄虚作假等行为，成绩作废，取消报考资格。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jc w:val="both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 w:themeColor="text1"/>
          <w:sz w:val="28"/>
        </w:rPr>
        <w:t>1、录制器材：分辨率较好的手机或其他专门器材，</w:t>
      </w:r>
      <w:r w:rsidRPr="00824C33">
        <w:rPr>
          <w:rFonts w:cs="宋体" w:hint="eastAsia"/>
          <w:color w:val="000000" w:themeColor="text1"/>
          <w:sz w:val="28"/>
        </w:rPr>
        <w:t>分辨率至少1280×720，但无需高清或超清模式。请使用三脚</w:t>
      </w:r>
      <w:r>
        <w:rPr>
          <w:rFonts w:cs="宋体" w:hint="eastAsia"/>
          <w:color w:val="000000" w:themeColor="text1"/>
          <w:sz w:val="28"/>
        </w:rPr>
        <w:t>架等辅助固定设备，确保画面平稳且清晰。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 w:themeColor="text1"/>
          <w:sz w:val="28"/>
        </w:rPr>
        <w:lastRenderedPageBreak/>
        <w:t>2、拍摄环境需安静无噪音，光线良好，正面受光，避免逆光或强光下拍摄。背景干净，纯色为佳。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 w:themeColor="text1"/>
          <w:sz w:val="28"/>
        </w:rPr>
        <w:t>3、摄像机镜头角度一般应为平视，拍摄距离适中。不得使用任何形式的滤镜、特效、声音处理等功能。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 w:themeColor="text1"/>
          <w:sz w:val="28"/>
        </w:rPr>
        <w:t>4、视频无需配背景音乐，可加入动作指示口令。</w:t>
      </w:r>
    </w:p>
    <w:p w:rsidR="00982B82" w:rsidRPr="00824C33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 w:rsidRPr="00824C33">
        <w:rPr>
          <w:rFonts w:cs="宋体" w:hint="eastAsia"/>
          <w:color w:val="000000" w:themeColor="text1"/>
          <w:sz w:val="28"/>
        </w:rPr>
        <w:t>5、视频格式为：</w:t>
      </w:r>
      <w:r w:rsidR="00824C33" w:rsidRPr="00824C33">
        <w:rPr>
          <w:rFonts w:cs="宋体" w:hint="eastAsia"/>
          <w:color w:val="000000" w:themeColor="text1"/>
          <w:sz w:val="28"/>
        </w:rPr>
        <w:t>mp4</w:t>
      </w:r>
      <w:r w:rsidRPr="00824C33">
        <w:rPr>
          <w:rFonts w:cs="宋体" w:hint="eastAsia"/>
          <w:color w:val="000000" w:themeColor="text1"/>
          <w:sz w:val="28"/>
        </w:rPr>
        <w:t>，每个视频不超过规定时间长度，大小不超过</w:t>
      </w:r>
      <w:r w:rsidR="00DB0EE3" w:rsidRPr="00824C33">
        <w:rPr>
          <w:rFonts w:cs="宋体" w:hint="eastAsia"/>
          <w:color w:val="000000" w:themeColor="text1"/>
          <w:sz w:val="28"/>
        </w:rPr>
        <w:t>3</w:t>
      </w:r>
      <w:r w:rsidRPr="00824C33">
        <w:rPr>
          <w:rFonts w:cs="宋体" w:hint="eastAsia"/>
          <w:color w:val="000000" w:themeColor="text1"/>
          <w:sz w:val="28"/>
        </w:rPr>
        <w:t>00M。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 w:themeColor="text1"/>
          <w:sz w:val="28"/>
        </w:rPr>
        <w:t>6</w:t>
      </w:r>
      <w:bookmarkStart w:id="0" w:name="_GoBack"/>
      <w:bookmarkEnd w:id="0"/>
      <w:r>
        <w:rPr>
          <w:rFonts w:cs="宋体" w:hint="eastAsia"/>
          <w:color w:val="000000" w:themeColor="text1"/>
          <w:sz w:val="28"/>
        </w:rPr>
        <w:t>、每个视频务必命名后再上传。命名方式：</w:t>
      </w:r>
      <w:r w:rsidR="00DB0EE3">
        <w:rPr>
          <w:rFonts w:cs="宋体" w:hint="eastAsia"/>
          <w:color w:val="000000" w:themeColor="text1"/>
          <w:sz w:val="28"/>
        </w:rPr>
        <w:t>A</w:t>
      </w:r>
      <w:r w:rsidR="00326B98">
        <w:rPr>
          <w:rFonts w:cs="宋体" w:hint="eastAsia"/>
          <w:color w:val="000000" w:themeColor="text1"/>
          <w:sz w:val="28"/>
        </w:rPr>
        <w:t>（或B）</w:t>
      </w:r>
      <w:r>
        <w:rPr>
          <w:rFonts w:cs="宋体" w:hint="eastAsia"/>
          <w:color w:val="000000" w:themeColor="text1"/>
          <w:sz w:val="28"/>
        </w:rPr>
        <w:t>-身份证号，例如：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 w:themeColor="text1"/>
          <w:sz w:val="28"/>
        </w:rPr>
        <w:t>视频1</w:t>
      </w:r>
      <w:r w:rsidR="00DB0EE3">
        <w:rPr>
          <w:rFonts w:cs="宋体" w:hint="eastAsia"/>
          <w:color w:val="000000" w:themeColor="text1"/>
          <w:sz w:val="28"/>
        </w:rPr>
        <w:t>中文/英语会话：A</w:t>
      </w:r>
      <w:r>
        <w:rPr>
          <w:rFonts w:cs="宋体" w:hint="eastAsia"/>
          <w:color w:val="000000" w:themeColor="text1"/>
          <w:sz w:val="28"/>
        </w:rPr>
        <w:t>-12345678</w:t>
      </w:r>
    </w:p>
    <w:p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 w:themeColor="text1"/>
          <w:sz w:val="28"/>
        </w:rPr>
        <w:t>视频2</w:t>
      </w:r>
      <w:r w:rsidR="00DB0EE3">
        <w:rPr>
          <w:rFonts w:cs="宋体" w:hint="eastAsia"/>
          <w:color w:val="000000" w:themeColor="text1"/>
          <w:sz w:val="28"/>
        </w:rPr>
        <w:t>形象形体展示</w:t>
      </w:r>
      <w:r>
        <w:rPr>
          <w:rFonts w:cs="宋体" w:hint="eastAsia"/>
          <w:color w:val="000000" w:themeColor="text1"/>
          <w:sz w:val="28"/>
        </w:rPr>
        <w:t>：</w:t>
      </w:r>
      <w:r w:rsidR="00DB0EE3">
        <w:rPr>
          <w:rFonts w:cs="宋体" w:hint="eastAsia"/>
          <w:color w:val="000000" w:themeColor="text1"/>
          <w:sz w:val="28"/>
        </w:rPr>
        <w:t>B</w:t>
      </w:r>
      <w:r>
        <w:rPr>
          <w:rFonts w:cs="宋体" w:hint="eastAsia"/>
          <w:color w:val="000000" w:themeColor="text1"/>
          <w:sz w:val="28"/>
        </w:rPr>
        <w:t>-12345678</w:t>
      </w:r>
    </w:p>
    <w:p w:rsidR="00982B82" w:rsidRDefault="00982B82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</w:p>
    <w:p w:rsidR="00982B82" w:rsidRDefault="00982B82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</w:p>
    <w:p w:rsidR="00982B82" w:rsidRDefault="00982B82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</w:p>
    <w:sectPr w:rsidR="00982B82" w:rsidSect="00982B82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27C" w:rsidRDefault="0051327C" w:rsidP="00982B82">
      <w:pPr>
        <w:spacing w:line="240" w:lineRule="auto"/>
      </w:pPr>
      <w:r>
        <w:separator/>
      </w:r>
    </w:p>
  </w:endnote>
  <w:endnote w:type="continuationSeparator" w:id="1">
    <w:p w:rsidR="0051327C" w:rsidRDefault="0051327C" w:rsidP="00982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548917"/>
    </w:sdtPr>
    <w:sdtContent>
      <w:p w:rsidR="00982B82" w:rsidRDefault="00703DCE">
        <w:pPr>
          <w:pStyle w:val="a3"/>
          <w:jc w:val="center"/>
        </w:pPr>
        <w:r>
          <w:fldChar w:fldCharType="begin"/>
        </w:r>
        <w:r w:rsidR="00B10EC5">
          <w:instrText>PAGE   \* MERGEFORMAT</w:instrText>
        </w:r>
        <w:r>
          <w:fldChar w:fldCharType="separate"/>
        </w:r>
        <w:r w:rsidR="00824C33" w:rsidRPr="00824C33">
          <w:rPr>
            <w:noProof/>
            <w:lang w:val="zh-CN"/>
          </w:rPr>
          <w:t>1</w:t>
        </w:r>
        <w:r>
          <w:fldChar w:fldCharType="end"/>
        </w:r>
      </w:p>
    </w:sdtContent>
  </w:sdt>
  <w:p w:rsidR="00982B82" w:rsidRDefault="00982B8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27C" w:rsidRDefault="0051327C" w:rsidP="00982B82">
      <w:pPr>
        <w:spacing w:line="240" w:lineRule="auto"/>
      </w:pPr>
      <w:r>
        <w:separator/>
      </w:r>
    </w:p>
  </w:footnote>
  <w:footnote w:type="continuationSeparator" w:id="1">
    <w:p w:rsidR="0051327C" w:rsidRDefault="0051327C" w:rsidP="00982B8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82" w:rsidRDefault="00982B82">
    <w:pPr>
      <w:pStyle w:val="a4"/>
      <w:pBdr>
        <w:bottom w:val="single" w:sz="6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7557B5"/>
    <w:multiLevelType w:val="singleLevel"/>
    <w:tmpl w:val="E47557B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0405C"/>
    <w:rsid w:val="00010F39"/>
    <w:rsid w:val="00063282"/>
    <w:rsid w:val="000A3289"/>
    <w:rsid w:val="00173810"/>
    <w:rsid w:val="001B7753"/>
    <w:rsid w:val="00205DC6"/>
    <w:rsid w:val="00235F68"/>
    <w:rsid w:val="0024205E"/>
    <w:rsid w:val="00275F3C"/>
    <w:rsid w:val="0027655F"/>
    <w:rsid w:val="00294F56"/>
    <w:rsid w:val="002A7C1B"/>
    <w:rsid w:val="002D2DFD"/>
    <w:rsid w:val="002D67CF"/>
    <w:rsid w:val="00323B43"/>
    <w:rsid w:val="00326B98"/>
    <w:rsid w:val="00332E8F"/>
    <w:rsid w:val="003675A0"/>
    <w:rsid w:val="003A1826"/>
    <w:rsid w:val="003B2814"/>
    <w:rsid w:val="003D37D8"/>
    <w:rsid w:val="003F743B"/>
    <w:rsid w:val="00405467"/>
    <w:rsid w:val="004134EA"/>
    <w:rsid w:val="00414A6D"/>
    <w:rsid w:val="00427A02"/>
    <w:rsid w:val="00431C62"/>
    <w:rsid w:val="004358AB"/>
    <w:rsid w:val="0044002B"/>
    <w:rsid w:val="004659E8"/>
    <w:rsid w:val="00471C0F"/>
    <w:rsid w:val="00475BB2"/>
    <w:rsid w:val="004A0859"/>
    <w:rsid w:val="004C5C96"/>
    <w:rsid w:val="004F19A3"/>
    <w:rsid w:val="00510186"/>
    <w:rsid w:val="0051327C"/>
    <w:rsid w:val="0053667D"/>
    <w:rsid w:val="0054240B"/>
    <w:rsid w:val="00556AD2"/>
    <w:rsid w:val="0057308A"/>
    <w:rsid w:val="006500D6"/>
    <w:rsid w:val="00660355"/>
    <w:rsid w:val="00675FEC"/>
    <w:rsid w:val="006821FB"/>
    <w:rsid w:val="006B5F4B"/>
    <w:rsid w:val="006E7FC0"/>
    <w:rsid w:val="00703DCE"/>
    <w:rsid w:val="0078655B"/>
    <w:rsid w:val="0079237A"/>
    <w:rsid w:val="007D5957"/>
    <w:rsid w:val="007D673A"/>
    <w:rsid w:val="007E02E5"/>
    <w:rsid w:val="007F6ED6"/>
    <w:rsid w:val="00807A41"/>
    <w:rsid w:val="00824C33"/>
    <w:rsid w:val="008A5376"/>
    <w:rsid w:val="008B7726"/>
    <w:rsid w:val="008C4C3A"/>
    <w:rsid w:val="008D1E56"/>
    <w:rsid w:val="00934830"/>
    <w:rsid w:val="00940716"/>
    <w:rsid w:val="00982B82"/>
    <w:rsid w:val="009830FA"/>
    <w:rsid w:val="0098538D"/>
    <w:rsid w:val="00996CBC"/>
    <w:rsid w:val="009E38BD"/>
    <w:rsid w:val="00A10D54"/>
    <w:rsid w:val="00A1309B"/>
    <w:rsid w:val="00A34ABC"/>
    <w:rsid w:val="00A34E2D"/>
    <w:rsid w:val="00AA10DB"/>
    <w:rsid w:val="00B10EC5"/>
    <w:rsid w:val="00B25FD0"/>
    <w:rsid w:val="00B30FA3"/>
    <w:rsid w:val="00BA2CF3"/>
    <w:rsid w:val="00BA3B0A"/>
    <w:rsid w:val="00BC621D"/>
    <w:rsid w:val="00BE2B8C"/>
    <w:rsid w:val="00BE7609"/>
    <w:rsid w:val="00C0405C"/>
    <w:rsid w:val="00C339CA"/>
    <w:rsid w:val="00C77BC9"/>
    <w:rsid w:val="00C953E0"/>
    <w:rsid w:val="00CD32D7"/>
    <w:rsid w:val="00CE66FD"/>
    <w:rsid w:val="00D31AB4"/>
    <w:rsid w:val="00D346D9"/>
    <w:rsid w:val="00D63955"/>
    <w:rsid w:val="00D726A9"/>
    <w:rsid w:val="00D90734"/>
    <w:rsid w:val="00DB0EE3"/>
    <w:rsid w:val="00DC09EF"/>
    <w:rsid w:val="00DE48F5"/>
    <w:rsid w:val="00E33A7C"/>
    <w:rsid w:val="00E57EE2"/>
    <w:rsid w:val="00EA3A5D"/>
    <w:rsid w:val="00F143B1"/>
    <w:rsid w:val="00F51C92"/>
    <w:rsid w:val="00FE3FBA"/>
    <w:rsid w:val="00FE453D"/>
    <w:rsid w:val="00FF4A78"/>
    <w:rsid w:val="07D70094"/>
    <w:rsid w:val="25932408"/>
    <w:rsid w:val="2751389A"/>
    <w:rsid w:val="30B73C05"/>
    <w:rsid w:val="51630BA6"/>
    <w:rsid w:val="57E8155D"/>
    <w:rsid w:val="71067FD5"/>
    <w:rsid w:val="74592612"/>
    <w:rsid w:val="7F6F40F1"/>
    <w:rsid w:val="7FB52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82"/>
    <w:pPr>
      <w:widowControl w:val="0"/>
      <w:spacing w:line="600" w:lineRule="atLeas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2B82"/>
    <w:pPr>
      <w:widowControl/>
      <w:tabs>
        <w:tab w:val="center" w:pos="4153"/>
        <w:tab w:val="right" w:pos="8306"/>
      </w:tabs>
      <w:adjustRightInd w:val="0"/>
      <w:snapToGrid w:val="0"/>
      <w:spacing w:after="200" w:line="240" w:lineRule="auto"/>
      <w:jc w:val="left"/>
    </w:pPr>
    <w:rPr>
      <w:rFonts w:ascii="Tahoma" w:eastAsia="微软雅黑" w:hAnsi="Tahoma" w:cstheme="minorBid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82B82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 w:line="240" w:lineRule="auto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paragraph" w:styleId="a5">
    <w:name w:val="Normal (Web)"/>
    <w:basedOn w:val="a"/>
    <w:rsid w:val="00982B82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982B82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82B82"/>
    <w:rPr>
      <w:rFonts w:ascii="Tahoma" w:hAnsi="Tahoma"/>
      <w:sz w:val="18"/>
      <w:szCs w:val="18"/>
    </w:rPr>
  </w:style>
  <w:style w:type="paragraph" w:customStyle="1" w:styleId="Char1">
    <w:name w:val="Char"/>
    <w:basedOn w:val="a"/>
    <w:semiHidden/>
    <w:qFormat/>
    <w:rsid w:val="00982B82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paragraph">
    <w:name w:val="paragraph"/>
    <w:basedOn w:val="a"/>
    <w:qFormat/>
    <w:rsid w:val="00982B8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DB0EE3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B0EE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994</Characters>
  <Application>Microsoft Office Word</Application>
  <DocSecurity>0</DocSecurity>
  <Lines>8</Lines>
  <Paragraphs>2</Paragraphs>
  <ScaleCrop>false</ScaleCrop>
  <Company>微软中国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Sunny-PC</dc:creator>
  <cp:lastModifiedBy>zmh</cp:lastModifiedBy>
  <cp:revision>3</cp:revision>
  <dcterms:created xsi:type="dcterms:W3CDTF">2020-05-21T11:40:00Z</dcterms:created>
  <dcterms:modified xsi:type="dcterms:W3CDTF">2020-05-21T11:41:00Z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